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2CF" w:rsidRDefault="003D52CF" w:rsidP="003D52CF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3D52CF">
        <w:rPr>
          <w:b/>
          <w:sz w:val="32"/>
          <w:szCs w:val="32"/>
        </w:rPr>
        <w:t>Annexure 1</w:t>
      </w:r>
    </w:p>
    <w:p w:rsidR="003D52CF" w:rsidRPr="003D52CF" w:rsidRDefault="003D52CF" w:rsidP="003D52CF">
      <w:pPr>
        <w:jc w:val="center"/>
        <w:rPr>
          <w:b/>
          <w:sz w:val="32"/>
          <w:szCs w:val="32"/>
        </w:rPr>
      </w:pPr>
    </w:p>
    <w:p w:rsidR="003D52CF" w:rsidRDefault="003D52CF">
      <w:pPr>
        <w:rPr>
          <w:b/>
          <w:sz w:val="32"/>
          <w:szCs w:val="32"/>
        </w:rPr>
      </w:pPr>
      <w:r w:rsidRPr="003D52CF">
        <w:rPr>
          <w:b/>
          <w:sz w:val="32"/>
          <w:szCs w:val="32"/>
        </w:rPr>
        <w:t xml:space="preserve">(Eligibility cum Technical Proposal) for Selection &amp; Appointment of Insurance company for renewal of Group Mediclaim Policy and Group Personal Accident policy for </w:t>
      </w:r>
      <w:r w:rsidR="00BD1821">
        <w:rPr>
          <w:b/>
          <w:sz w:val="32"/>
          <w:szCs w:val="32"/>
        </w:rPr>
        <w:t>BOBACRD Limited</w:t>
      </w:r>
    </w:p>
    <w:p w:rsidR="003D52CF" w:rsidRPr="003D52CF" w:rsidRDefault="00BD1821">
      <w:pPr>
        <w:rPr>
          <w:sz w:val="24"/>
          <w:szCs w:val="24"/>
        </w:rPr>
      </w:pPr>
      <w:r w:rsidRPr="00BD1821">
        <w:rPr>
          <w:sz w:val="24"/>
          <w:szCs w:val="24"/>
        </w:rPr>
        <w:t xml:space="preserve">BOBACRD </w:t>
      </w:r>
      <w:r w:rsidR="003D52CF" w:rsidRPr="003D52CF">
        <w:rPr>
          <w:sz w:val="24"/>
          <w:szCs w:val="24"/>
        </w:rPr>
        <w:t>proposes to empanel Interested Bidder may submit the technical specification requirement as per below mentioned requirement</w:t>
      </w:r>
    </w:p>
    <w:p w:rsidR="003D52CF" w:rsidRDefault="003D52CF">
      <w:pPr>
        <w:rPr>
          <w:sz w:val="24"/>
          <w:szCs w:val="24"/>
        </w:rPr>
      </w:pPr>
      <w:r w:rsidRPr="003D52CF">
        <w:rPr>
          <w:sz w:val="24"/>
          <w:szCs w:val="24"/>
        </w:rPr>
        <w:t xml:space="preserve">Technical </w:t>
      </w:r>
      <w:r w:rsidR="006D7B47" w:rsidRPr="003D52CF">
        <w:rPr>
          <w:sz w:val="24"/>
          <w:szCs w:val="24"/>
        </w:rPr>
        <w:t>cum</w:t>
      </w:r>
      <w:r w:rsidRPr="003D52CF">
        <w:rPr>
          <w:sz w:val="24"/>
          <w:szCs w:val="24"/>
        </w:rPr>
        <w:t xml:space="preserve"> Eligibility Proposal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3"/>
        <w:gridCol w:w="4017"/>
        <w:gridCol w:w="1986"/>
      </w:tblGrid>
      <w:tr w:rsidR="003D52CF" w:rsidTr="00BD1821">
        <w:tc>
          <w:tcPr>
            <w:tcW w:w="3013" w:type="dxa"/>
          </w:tcPr>
          <w:p w:rsidR="003D52CF" w:rsidRPr="003D52CF" w:rsidRDefault="003D52CF">
            <w:pPr>
              <w:rPr>
                <w:b/>
                <w:sz w:val="28"/>
                <w:szCs w:val="28"/>
              </w:rPr>
            </w:pPr>
            <w:r w:rsidRPr="003D52CF">
              <w:rPr>
                <w:b/>
                <w:sz w:val="28"/>
                <w:szCs w:val="28"/>
              </w:rPr>
              <w:t>Basic Requirement</w:t>
            </w:r>
          </w:p>
        </w:tc>
        <w:tc>
          <w:tcPr>
            <w:tcW w:w="4017" w:type="dxa"/>
          </w:tcPr>
          <w:p w:rsidR="003D52CF" w:rsidRPr="003D52CF" w:rsidRDefault="003D52CF">
            <w:pPr>
              <w:rPr>
                <w:b/>
                <w:sz w:val="28"/>
                <w:szCs w:val="28"/>
              </w:rPr>
            </w:pPr>
            <w:r w:rsidRPr="003D52CF">
              <w:rPr>
                <w:b/>
                <w:sz w:val="28"/>
                <w:szCs w:val="28"/>
              </w:rPr>
              <w:t>Evaluation Score</w:t>
            </w:r>
          </w:p>
        </w:tc>
        <w:tc>
          <w:tcPr>
            <w:tcW w:w="1986" w:type="dxa"/>
          </w:tcPr>
          <w:p w:rsidR="003D52CF" w:rsidRPr="003D52CF" w:rsidRDefault="003D52CF">
            <w:pPr>
              <w:rPr>
                <w:b/>
                <w:sz w:val="28"/>
                <w:szCs w:val="28"/>
              </w:rPr>
            </w:pPr>
            <w:r w:rsidRPr="003D52CF">
              <w:rPr>
                <w:b/>
                <w:sz w:val="28"/>
                <w:szCs w:val="28"/>
              </w:rPr>
              <w:t>Marks</w:t>
            </w:r>
          </w:p>
        </w:tc>
      </w:tr>
      <w:tr w:rsidR="003D52CF" w:rsidTr="00BD1821">
        <w:tc>
          <w:tcPr>
            <w:tcW w:w="3013" w:type="dxa"/>
          </w:tcPr>
          <w:p w:rsidR="003D52CF" w:rsidRPr="003D52CF" w:rsidRDefault="003D52CF">
            <w:pPr>
              <w:rPr>
                <w:sz w:val="28"/>
                <w:szCs w:val="28"/>
              </w:rPr>
            </w:pPr>
            <w:r w:rsidRPr="003D52CF">
              <w:rPr>
                <w:sz w:val="28"/>
                <w:szCs w:val="28"/>
              </w:rPr>
              <w:t>The company should have IRDA license with Gross Direct Premium of gre</w:t>
            </w:r>
            <w:r w:rsidR="007B14F9">
              <w:rPr>
                <w:sz w:val="28"/>
                <w:szCs w:val="28"/>
              </w:rPr>
              <w:t xml:space="preserve">ater than 1000 </w:t>
            </w:r>
            <w:r w:rsidR="00BD1821">
              <w:rPr>
                <w:sz w:val="28"/>
                <w:szCs w:val="28"/>
              </w:rPr>
              <w:t>C</w:t>
            </w:r>
            <w:r w:rsidR="007B14F9">
              <w:rPr>
                <w:sz w:val="28"/>
                <w:szCs w:val="28"/>
              </w:rPr>
              <w:t>r</w:t>
            </w:r>
            <w:r w:rsidR="00BD1821">
              <w:rPr>
                <w:sz w:val="28"/>
                <w:szCs w:val="28"/>
              </w:rPr>
              <w:t>ore</w:t>
            </w:r>
            <w:r w:rsidR="007B14F9">
              <w:rPr>
                <w:sz w:val="28"/>
                <w:szCs w:val="28"/>
              </w:rPr>
              <w:t xml:space="preserve"> in the FY 202</w:t>
            </w:r>
            <w:r w:rsidR="00F3445C">
              <w:rPr>
                <w:sz w:val="28"/>
                <w:szCs w:val="28"/>
              </w:rPr>
              <w:t>1</w:t>
            </w:r>
            <w:r w:rsidR="007B14F9">
              <w:rPr>
                <w:sz w:val="28"/>
                <w:szCs w:val="28"/>
              </w:rPr>
              <w:t>-2</w:t>
            </w:r>
            <w:r w:rsidR="00F3445C">
              <w:rPr>
                <w:sz w:val="28"/>
                <w:szCs w:val="28"/>
              </w:rPr>
              <w:t xml:space="preserve">2, </w:t>
            </w:r>
            <w:r w:rsidR="00BD1821">
              <w:rPr>
                <w:sz w:val="28"/>
                <w:szCs w:val="28"/>
              </w:rPr>
              <w:t>20</w:t>
            </w:r>
            <w:r w:rsidR="00E94A75">
              <w:rPr>
                <w:sz w:val="28"/>
                <w:szCs w:val="28"/>
              </w:rPr>
              <w:t>2</w:t>
            </w:r>
            <w:r w:rsidR="00F3445C">
              <w:rPr>
                <w:sz w:val="28"/>
                <w:szCs w:val="28"/>
              </w:rPr>
              <w:t>2</w:t>
            </w:r>
            <w:r w:rsidR="00E94A75">
              <w:rPr>
                <w:sz w:val="28"/>
                <w:szCs w:val="28"/>
              </w:rPr>
              <w:t>-2</w:t>
            </w:r>
            <w:r w:rsidR="00F3445C">
              <w:rPr>
                <w:sz w:val="28"/>
                <w:szCs w:val="28"/>
              </w:rPr>
              <w:t>3</w:t>
            </w:r>
            <w:r w:rsidR="00BD1821">
              <w:rPr>
                <w:sz w:val="28"/>
                <w:szCs w:val="28"/>
              </w:rPr>
              <w:t xml:space="preserve"> and 2023-24</w:t>
            </w:r>
          </w:p>
        </w:tc>
        <w:tc>
          <w:tcPr>
            <w:tcW w:w="4017" w:type="dxa"/>
          </w:tcPr>
          <w:p w:rsidR="003D52CF" w:rsidRPr="003D52CF" w:rsidRDefault="003D52CF">
            <w:pPr>
              <w:rPr>
                <w:sz w:val="28"/>
                <w:szCs w:val="28"/>
              </w:rPr>
            </w:pPr>
            <w:r w:rsidRPr="003D52CF">
              <w:rPr>
                <w:sz w:val="28"/>
                <w:szCs w:val="28"/>
              </w:rPr>
              <w:t xml:space="preserve">Copy of registration and self-declaration on the </w:t>
            </w:r>
            <w:r w:rsidR="00273983" w:rsidRPr="003D52CF">
              <w:rPr>
                <w:sz w:val="28"/>
                <w:szCs w:val="28"/>
              </w:rPr>
              <w:t>bidders’</w:t>
            </w:r>
            <w:r w:rsidRPr="003D52CF">
              <w:rPr>
                <w:sz w:val="28"/>
                <w:szCs w:val="28"/>
              </w:rPr>
              <w:t xml:space="preserve"> letter head with details</w:t>
            </w:r>
          </w:p>
        </w:tc>
        <w:tc>
          <w:tcPr>
            <w:tcW w:w="1986" w:type="dxa"/>
          </w:tcPr>
          <w:p w:rsidR="003D52CF" w:rsidRPr="003D52CF" w:rsidRDefault="003D52CF">
            <w:pPr>
              <w:rPr>
                <w:sz w:val="28"/>
                <w:szCs w:val="28"/>
              </w:rPr>
            </w:pPr>
            <w:r w:rsidRPr="003D52CF">
              <w:rPr>
                <w:sz w:val="28"/>
                <w:szCs w:val="28"/>
              </w:rPr>
              <w:t>50 Marks</w:t>
            </w:r>
          </w:p>
        </w:tc>
      </w:tr>
      <w:tr w:rsidR="003D52CF" w:rsidTr="00BD1821">
        <w:tc>
          <w:tcPr>
            <w:tcW w:w="3013" w:type="dxa"/>
          </w:tcPr>
          <w:p w:rsidR="003D52CF" w:rsidRPr="003D52CF" w:rsidRDefault="003D52CF">
            <w:pPr>
              <w:rPr>
                <w:sz w:val="28"/>
                <w:szCs w:val="28"/>
              </w:rPr>
            </w:pPr>
          </w:p>
        </w:tc>
        <w:tc>
          <w:tcPr>
            <w:tcW w:w="4017" w:type="dxa"/>
          </w:tcPr>
          <w:p w:rsidR="003D52CF" w:rsidRPr="003D52CF" w:rsidRDefault="003D52CF">
            <w:pPr>
              <w:rPr>
                <w:sz w:val="28"/>
                <w:szCs w:val="28"/>
              </w:rPr>
            </w:pPr>
            <w:r w:rsidRPr="003D52CF">
              <w:rPr>
                <w:sz w:val="28"/>
                <w:szCs w:val="28"/>
              </w:rPr>
              <w:t>The bidder company should not currently have been blacklisted by any PSB/private entity or under any declaration of ineligibility for fraudulent/corrupt practices of inefficient / ineffective performance. Submit a copy of self-declaration from the Insurer</w:t>
            </w:r>
          </w:p>
        </w:tc>
        <w:tc>
          <w:tcPr>
            <w:tcW w:w="1986" w:type="dxa"/>
          </w:tcPr>
          <w:p w:rsidR="003D52CF" w:rsidRPr="003D52CF" w:rsidRDefault="003D52CF">
            <w:pPr>
              <w:rPr>
                <w:sz w:val="28"/>
                <w:szCs w:val="28"/>
              </w:rPr>
            </w:pPr>
            <w:r w:rsidRPr="003D52CF">
              <w:rPr>
                <w:sz w:val="28"/>
                <w:szCs w:val="28"/>
              </w:rPr>
              <w:t>50 Marks</w:t>
            </w:r>
          </w:p>
        </w:tc>
      </w:tr>
    </w:tbl>
    <w:p w:rsidR="003D52CF" w:rsidRDefault="003D52CF"/>
    <w:sectPr w:rsidR="003D52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CF"/>
    <w:rsid w:val="000F353A"/>
    <w:rsid w:val="00273983"/>
    <w:rsid w:val="003D52CF"/>
    <w:rsid w:val="005B3CCC"/>
    <w:rsid w:val="006D7B47"/>
    <w:rsid w:val="007B14F9"/>
    <w:rsid w:val="00BD1821"/>
    <w:rsid w:val="00D3176B"/>
    <w:rsid w:val="00E76486"/>
    <w:rsid w:val="00E94A75"/>
    <w:rsid w:val="00F3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DC12DE-AC8E-46A9-8E75-73B89224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7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Asit Pal</dc:creator>
  <cp:lastModifiedBy>Asit Pal</cp:lastModifiedBy>
  <cp:revision>2</cp:revision>
  <cp:lastPrinted>2021-12-03T08:29:00Z</cp:lastPrinted>
  <dcterms:created xsi:type="dcterms:W3CDTF">2024-11-05T10:45:00Z</dcterms:created>
  <dcterms:modified xsi:type="dcterms:W3CDTF">2024-11-05T10:45:00Z</dcterms:modified>
</cp:coreProperties>
</file>